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F24E8" w14:textId="77777777" w:rsidR="00CA78F4" w:rsidRDefault="007525DA">
      <w:pPr>
        <w:spacing w:line="380" w:lineRule="exact"/>
        <w:jc w:val="center"/>
        <w:rPr>
          <w:rFonts w:ascii="標楷體" w:eastAsia="標楷體" w:hAnsi="標楷體"/>
          <w:b/>
          <w:sz w:val="32"/>
          <w:szCs w:val="32"/>
        </w:rPr>
      </w:pP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14:paraId="4AA7ADC6" w14:textId="77777777" w:rsidR="00CA78F4" w:rsidRDefault="007525DA">
      <w:pPr>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1DC26870" w14:textId="77777777" w:rsidR="00CA78F4" w:rsidRDefault="007525DA">
      <w:pPr>
        <w:spacing w:line="380" w:lineRule="exact"/>
        <w:ind w:left="1" w:right="-1044" w:hanging="992"/>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B.</w:t>
      </w:r>
      <w:r>
        <w:rPr>
          <w:rFonts w:ascii="標楷體" w:eastAsia="標楷體" w:hAnsi="標楷體"/>
          <w:b/>
          <w:sz w:val="28"/>
          <w:szCs w:val="28"/>
        </w:rPr>
        <w:t>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14:paraId="462D4C8E" w14:textId="77777777" w:rsidR="00CA78F4" w:rsidRDefault="007525DA">
      <w:pPr>
        <w:spacing w:line="280" w:lineRule="exact"/>
        <w:ind w:left="-141" w:right="-1044" w:hanging="850"/>
        <w:jc w:val="cente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proofErr w:type="gramStart"/>
      <w:r>
        <w:rPr>
          <w:rFonts w:ascii="標楷體" w:eastAsia="標楷體" w:hAnsi="標楷體" w:cs="細明體"/>
          <w:color w:val="000000"/>
          <w:szCs w:val="24"/>
        </w:rPr>
        <w:t>）</w:t>
      </w:r>
      <w:proofErr w:type="gramEnd"/>
    </w:p>
    <w:p w14:paraId="52DEC272" w14:textId="77777777" w:rsidR="00CA78F4" w:rsidRDefault="007525DA">
      <w:pPr>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14:paraId="46D6679B" w14:textId="77777777" w:rsidR="00CA78F4" w:rsidRDefault="007525DA">
      <w:pPr>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w:t>
      </w:r>
      <w:r>
        <w:rPr>
          <w:rFonts w:ascii="標楷體" w:eastAsia="標楷體" w:hAnsi="標楷體"/>
          <w:sz w:val="28"/>
          <w:szCs w:val="28"/>
        </w:rPr>
        <w:t>14</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項公職人員及關係人身分關係揭露表範本</w:t>
      </w:r>
      <w:proofErr w:type="gramStart"/>
      <w:r>
        <w:rPr>
          <w:rFonts w:ascii="標楷體" w:eastAsia="標楷體" w:hAnsi="標楷體"/>
          <w:sz w:val="28"/>
          <w:szCs w:val="28"/>
        </w:rPr>
        <w:t>【</w:t>
      </w:r>
      <w:proofErr w:type="gramEnd"/>
      <w:r>
        <w:rPr>
          <w:rFonts w:ascii="標楷體" w:eastAsia="標楷體" w:hAnsi="標楷體"/>
          <w:sz w:val="28"/>
          <w:szCs w:val="28"/>
        </w:rPr>
        <w:t>A.</w:t>
      </w:r>
      <w:r>
        <w:rPr>
          <w:rFonts w:ascii="標楷體" w:eastAsia="標楷體" w:hAnsi="標楷體"/>
          <w:sz w:val="28"/>
          <w:szCs w:val="28"/>
        </w:rPr>
        <w:t>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14:paraId="2A517722" w14:textId="77777777" w:rsidR="00CA78F4" w:rsidRDefault="00CA78F4">
      <w:pPr>
        <w:spacing w:line="260" w:lineRule="exact"/>
        <w:ind w:left="398" w:right="-1044" w:hanging="1389"/>
        <w:rPr>
          <w:rFonts w:ascii="標楷體" w:eastAsia="標楷體" w:hAnsi="標楷體"/>
          <w:sz w:val="28"/>
          <w:szCs w:val="28"/>
        </w:rPr>
      </w:pPr>
    </w:p>
    <w:p w14:paraId="12541451" w14:textId="77777777" w:rsidR="00CA78F4" w:rsidRDefault="007525DA">
      <w:pPr>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885" w:type="dxa"/>
        <w:tblCellMar>
          <w:left w:w="10" w:type="dxa"/>
          <w:right w:w="10" w:type="dxa"/>
        </w:tblCellMar>
        <w:tblLook w:val="04A0" w:firstRow="1" w:lastRow="0" w:firstColumn="1" w:lastColumn="0" w:noHBand="0" w:noVBand="1"/>
      </w:tblPr>
      <w:tblGrid>
        <w:gridCol w:w="2694"/>
        <w:gridCol w:w="3690"/>
        <w:gridCol w:w="720"/>
        <w:gridCol w:w="3528"/>
      </w:tblGrid>
      <w:tr w:rsidR="00CA78F4" w14:paraId="0886E1A6" w14:textId="77777777">
        <w:tblPrEx>
          <w:tblCellMar>
            <w:top w:w="0" w:type="dxa"/>
            <w:bottom w:w="0" w:type="dxa"/>
          </w:tblCellMar>
        </w:tblPrEx>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C2D69" w14:textId="77777777" w:rsidR="00CA78F4" w:rsidRDefault="007525DA">
            <w:pPr>
              <w:spacing w:line="400" w:lineRule="exact"/>
              <w:ind w:right="-900"/>
              <w:jc w:val="center"/>
            </w:pPr>
            <w:r>
              <w:rPr>
                <w:rFonts w:ascii="標楷體" w:eastAsia="標楷體" w:hAnsi="標楷體"/>
                <w:b/>
                <w:szCs w:val="24"/>
              </w:rPr>
              <w:t>本案屬公職人員利益衝突迴避法第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項之交易行為</w:t>
            </w:r>
          </w:p>
        </w:tc>
      </w:tr>
      <w:tr w:rsidR="00CA78F4" w14:paraId="6A29026D"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623D" w14:textId="77777777" w:rsidR="00CA78F4" w:rsidRDefault="007525DA">
            <w:pPr>
              <w:spacing w:line="340" w:lineRule="exact"/>
              <w:rPr>
                <w:rFonts w:ascii="標楷體" w:eastAsia="標楷體" w:hAnsi="標楷體"/>
                <w:b/>
                <w:szCs w:val="24"/>
              </w:rPr>
            </w:pPr>
            <w:r>
              <w:rPr>
                <w:rFonts w:ascii="標楷體" w:eastAsia="標楷體" w:hAnsi="標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9C32" w14:textId="77777777" w:rsidR="00CA78F4" w:rsidRDefault="00CA78F4">
            <w:pPr>
              <w:spacing w:line="340" w:lineRule="exact"/>
              <w:ind w:right="-900"/>
              <w:jc w:val="both"/>
              <w:rPr>
                <w:rFonts w:ascii="標楷體" w:eastAsia="標楷體" w:hAnsi="標楷體"/>
                <w:b/>
                <w:sz w:val="32"/>
                <w:szCs w:val="32"/>
              </w:rPr>
            </w:pPr>
          </w:p>
        </w:tc>
      </w:tr>
      <w:tr w:rsidR="00CA78F4" w14:paraId="4D92C8C4"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F0EC0" w14:textId="77777777" w:rsidR="00CA78F4" w:rsidRDefault="007525DA">
            <w:pPr>
              <w:spacing w:line="340" w:lineRule="exact"/>
            </w:pPr>
            <w:r>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5BEF4" w14:textId="77777777" w:rsidR="00CA78F4" w:rsidRDefault="00CA78F4">
            <w:pPr>
              <w:spacing w:line="340" w:lineRule="exact"/>
              <w:ind w:right="-900"/>
              <w:jc w:val="both"/>
              <w:rPr>
                <w:rFonts w:ascii="標楷體" w:eastAsia="標楷體" w:hAnsi="標楷體"/>
                <w:b/>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835E" w14:textId="77777777" w:rsidR="00CA78F4" w:rsidRDefault="007525DA">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B4FD7" w14:textId="77777777" w:rsidR="00CA78F4" w:rsidRDefault="007525DA">
            <w:pPr>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CA78F4" w14:paraId="57921EAB"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CE2FE" w14:textId="77777777" w:rsidR="00CA78F4" w:rsidRDefault="007525DA">
            <w:pPr>
              <w:spacing w:line="340" w:lineRule="exact"/>
            </w:pPr>
            <w:r>
              <w:rPr>
                <w:rFonts w:ascii="標楷體" w:eastAsia="標楷體" w:hAnsi="標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CF14E" w14:textId="77777777" w:rsidR="00CA78F4" w:rsidRDefault="00CA78F4">
            <w:pPr>
              <w:spacing w:line="340" w:lineRule="exact"/>
              <w:ind w:right="-900"/>
              <w:jc w:val="both"/>
              <w:rPr>
                <w:rFonts w:ascii="標楷體" w:eastAsia="標楷體" w:hAnsi="標楷體"/>
                <w:b/>
                <w:sz w:val="32"/>
                <w:szCs w:val="32"/>
              </w:rPr>
            </w:pPr>
          </w:p>
        </w:tc>
      </w:tr>
      <w:tr w:rsidR="00CA78F4" w14:paraId="2E092BC2"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F5E17" w14:textId="77777777" w:rsidR="00CA78F4" w:rsidRDefault="007525DA">
            <w:pPr>
              <w:spacing w:line="340" w:lineRule="exact"/>
              <w:rPr>
                <w:rFonts w:ascii="標楷體" w:eastAsia="標楷體" w:hAnsi="標楷體"/>
                <w:b/>
                <w:szCs w:val="24"/>
              </w:rPr>
            </w:pPr>
            <w:r>
              <w:rPr>
                <w:rFonts w:ascii="標楷體" w:eastAsia="標楷體" w:hAnsi="標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95546" w14:textId="77777777" w:rsidR="00CA78F4" w:rsidRDefault="00CA78F4">
            <w:pPr>
              <w:spacing w:line="340" w:lineRule="exact"/>
              <w:ind w:right="-900"/>
              <w:jc w:val="both"/>
              <w:rPr>
                <w:rFonts w:ascii="標楷體" w:eastAsia="標楷體" w:hAnsi="標楷體"/>
                <w:b/>
                <w:sz w:val="32"/>
                <w:szCs w:val="32"/>
              </w:rPr>
            </w:pPr>
          </w:p>
        </w:tc>
      </w:tr>
      <w:tr w:rsidR="00CA78F4" w14:paraId="6667EB15" w14:textId="77777777">
        <w:tblPrEx>
          <w:tblCellMar>
            <w:top w:w="0" w:type="dxa"/>
            <w:bottom w:w="0" w:type="dxa"/>
          </w:tblCellMar>
        </w:tblPrEx>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07656" w14:textId="77777777" w:rsidR="00CA78F4" w:rsidRDefault="007525DA">
            <w:pPr>
              <w:spacing w:line="340" w:lineRule="exact"/>
              <w:rPr>
                <w:rFonts w:ascii="標楷體" w:eastAsia="標楷體" w:hAnsi="標楷體"/>
                <w:b/>
                <w:szCs w:val="24"/>
              </w:rPr>
            </w:pPr>
            <w:r>
              <w:rPr>
                <w:rFonts w:ascii="標楷體" w:eastAsia="標楷體" w:hAnsi="標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8984F" w14:textId="77777777" w:rsidR="00CA78F4" w:rsidRDefault="00CA78F4">
            <w:pPr>
              <w:spacing w:line="340" w:lineRule="exact"/>
              <w:ind w:right="-900"/>
              <w:jc w:val="both"/>
              <w:rPr>
                <w:rFonts w:ascii="標楷體" w:eastAsia="標楷體" w:hAnsi="標楷體"/>
                <w:b/>
                <w:sz w:val="32"/>
                <w:szCs w:val="32"/>
              </w:rPr>
            </w:pPr>
          </w:p>
        </w:tc>
      </w:tr>
      <w:tr w:rsidR="00CA78F4" w14:paraId="315547E9" w14:textId="77777777">
        <w:tblPrEx>
          <w:tblCellMar>
            <w:top w:w="0" w:type="dxa"/>
            <w:bottom w:w="0" w:type="dxa"/>
          </w:tblCellMar>
        </w:tblPrEx>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8368" w14:textId="77777777" w:rsidR="00CA78F4" w:rsidRDefault="007525DA">
            <w:pPr>
              <w:spacing w:line="300" w:lineRule="exact"/>
              <w:rPr>
                <w:rFonts w:ascii="標楷體" w:eastAsia="標楷體" w:hAnsi="標楷體"/>
                <w:b/>
                <w:szCs w:val="24"/>
              </w:rPr>
            </w:pPr>
            <w:r>
              <w:rPr>
                <w:rFonts w:ascii="標楷體" w:eastAsia="標楷體" w:hAnsi="標楷體"/>
                <w:b/>
                <w:szCs w:val="24"/>
              </w:rPr>
              <w:t>交易屬第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項但書第</w:t>
            </w:r>
            <w:r>
              <w:rPr>
                <w:rFonts w:ascii="標楷體" w:eastAsia="標楷體" w:hAnsi="標楷體"/>
                <w:b/>
                <w:szCs w:val="24"/>
              </w:rPr>
              <w:t>1</w:t>
            </w:r>
            <w:r>
              <w:rPr>
                <w:rFonts w:ascii="標楷體" w:eastAsia="標楷體" w:hAnsi="標楷體"/>
                <w:b/>
                <w:szCs w:val="24"/>
              </w:rPr>
              <w:t>款或第</w:t>
            </w:r>
            <w:r>
              <w:rPr>
                <w:rFonts w:ascii="標楷體" w:eastAsia="標楷體" w:hAnsi="標楷體"/>
                <w:b/>
                <w:szCs w:val="24"/>
              </w:rPr>
              <w:t>2</w:t>
            </w:r>
            <w:r>
              <w:rPr>
                <w:rFonts w:ascii="標楷體" w:eastAsia="標楷體" w:hAnsi="標楷體"/>
                <w:b/>
                <w:szCs w:val="24"/>
              </w:rPr>
              <w:t>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382" w14:textId="77777777" w:rsidR="00CA78F4" w:rsidRDefault="007525DA">
            <w:pPr>
              <w:spacing w:line="300" w:lineRule="exact"/>
              <w:ind w:left="538" w:hanging="538"/>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r>
              <w:rPr>
                <w:rFonts w:ascii="標楷體" w:eastAsia="標楷體" w:hAnsi="標楷體" w:cs="細明體"/>
                <w:color w:val="000000"/>
                <w:kern w:val="0"/>
              </w:rPr>
              <w:t>依政府採購法以公告程序或同法第一百零五條辦理之採購。</w:t>
            </w:r>
          </w:p>
          <w:p w14:paraId="15C13D31" w14:textId="77777777" w:rsidR="00CA78F4" w:rsidRDefault="007525DA">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r w:rsidR="00CA78F4" w14:paraId="4BE8F857" w14:textId="77777777">
        <w:tblPrEx>
          <w:tblCellMar>
            <w:top w:w="0" w:type="dxa"/>
            <w:bottom w:w="0" w:type="dxa"/>
          </w:tblCellMar>
        </w:tblPrEx>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47795" w14:textId="77777777" w:rsidR="00CA78F4" w:rsidRDefault="00CA78F4">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C62F9" w14:textId="77777777" w:rsidR="00CA78F4" w:rsidRDefault="007525DA">
            <w:pPr>
              <w:spacing w:line="300" w:lineRule="exact"/>
              <w:ind w:left="538" w:hanging="538"/>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r>
              <w:rPr>
                <w:rFonts w:ascii="標楷體" w:eastAsia="標楷體" w:hAnsi="標楷體" w:cs="細明體"/>
                <w:color w:val="000000"/>
                <w:kern w:val="0"/>
              </w:rPr>
              <w:t>依法令規定經由公平競爭方式，以公告程序辦理之採購、標售、標租或招標設定用益物權。</w:t>
            </w:r>
          </w:p>
          <w:p w14:paraId="284DCE1D" w14:textId="77777777" w:rsidR="00CA78F4" w:rsidRDefault="007525DA">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bl>
    <w:p w14:paraId="438BF839" w14:textId="77777777" w:rsidR="00CA78F4" w:rsidRDefault="00CA78F4">
      <w:pPr>
        <w:spacing w:line="320" w:lineRule="exact"/>
        <w:ind w:right="-900"/>
        <w:jc w:val="both"/>
        <w:rPr>
          <w:rFonts w:ascii="標楷體" w:eastAsia="標楷體" w:hAnsi="標楷體"/>
          <w:sz w:val="20"/>
          <w:szCs w:val="20"/>
        </w:rPr>
      </w:pPr>
    </w:p>
    <w:p w14:paraId="6BBE7BA5" w14:textId="77777777" w:rsidR="00CA78F4" w:rsidRDefault="007525DA">
      <w:pPr>
        <w:spacing w:line="320" w:lineRule="exact"/>
        <w:ind w:left="-123" w:right="-900" w:hanging="868"/>
        <w:jc w:val="both"/>
      </w:pPr>
      <w:r>
        <w:rPr>
          <w:rFonts w:ascii="標楷體" w:eastAsia="標楷體" w:hAnsi="標楷體"/>
          <w:sz w:val="28"/>
          <w:szCs w:val="28"/>
        </w:rPr>
        <w:t>三、補助行為表</w:t>
      </w:r>
    </w:p>
    <w:tbl>
      <w:tblPr>
        <w:tblW w:w="10632" w:type="dxa"/>
        <w:tblInd w:w="-885" w:type="dxa"/>
        <w:tblCellMar>
          <w:left w:w="10" w:type="dxa"/>
          <w:right w:w="10" w:type="dxa"/>
        </w:tblCellMar>
        <w:tblLook w:val="04A0" w:firstRow="1" w:lastRow="0" w:firstColumn="1" w:lastColumn="0" w:noHBand="0" w:noVBand="1"/>
      </w:tblPr>
      <w:tblGrid>
        <w:gridCol w:w="2694"/>
        <w:gridCol w:w="3879"/>
        <w:gridCol w:w="675"/>
        <w:gridCol w:w="3384"/>
      </w:tblGrid>
      <w:tr w:rsidR="00CA78F4" w14:paraId="0D7EBC43" w14:textId="77777777">
        <w:tblPrEx>
          <w:tblCellMar>
            <w:top w:w="0" w:type="dxa"/>
            <w:bottom w:w="0" w:type="dxa"/>
          </w:tblCellMar>
        </w:tblPrEx>
        <w:trPr>
          <w:trHeight w:val="40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A5A16" w14:textId="77777777" w:rsidR="00CA78F4" w:rsidRDefault="007525DA">
            <w:pPr>
              <w:tabs>
                <w:tab w:val="left" w:pos="1458"/>
              </w:tabs>
              <w:spacing w:line="440" w:lineRule="exact"/>
              <w:ind w:right="-900"/>
              <w:jc w:val="center"/>
            </w:pPr>
            <w:r>
              <w:rPr>
                <w:rFonts w:ascii="標楷體" w:eastAsia="標楷體" w:hAnsi="標楷體"/>
                <w:b/>
                <w:szCs w:val="24"/>
              </w:rPr>
              <w:t>本案屬公職人員利益衝突迴避法第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項之補助行為</w:t>
            </w:r>
          </w:p>
        </w:tc>
      </w:tr>
      <w:tr w:rsidR="00CA78F4" w14:paraId="55219024"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07A4" w14:textId="77777777" w:rsidR="00CA78F4" w:rsidRDefault="007525DA">
            <w:pPr>
              <w:spacing w:line="340" w:lineRule="exact"/>
              <w:rPr>
                <w:rFonts w:ascii="標楷體" w:eastAsia="標楷體" w:hAnsi="標楷體"/>
                <w:b/>
                <w:szCs w:val="24"/>
              </w:rPr>
            </w:pPr>
            <w:r>
              <w:rPr>
                <w:rFonts w:ascii="標楷體" w:eastAsia="標楷體" w:hAnsi="標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0C59" w14:textId="77777777" w:rsidR="00CA78F4" w:rsidRDefault="00CA78F4">
            <w:pPr>
              <w:spacing w:line="340" w:lineRule="exact"/>
              <w:ind w:right="-900"/>
              <w:jc w:val="both"/>
              <w:rPr>
                <w:rFonts w:ascii="標楷體" w:eastAsia="標楷體" w:hAnsi="標楷體"/>
                <w:b/>
                <w:sz w:val="32"/>
                <w:szCs w:val="32"/>
              </w:rPr>
            </w:pPr>
          </w:p>
        </w:tc>
      </w:tr>
      <w:tr w:rsidR="00CA78F4" w14:paraId="3F6EE3C8"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39ECE" w14:textId="77777777" w:rsidR="00CA78F4" w:rsidRDefault="007525DA">
            <w:pPr>
              <w:spacing w:line="340" w:lineRule="exact"/>
            </w:pPr>
            <w:r>
              <w:rPr>
                <w:rFonts w:ascii="標楷體" w:eastAsia="標楷體" w:hAnsi="標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03A0" w14:textId="77777777" w:rsidR="00CA78F4" w:rsidRDefault="00CA78F4">
            <w:pPr>
              <w:spacing w:line="340" w:lineRule="exact"/>
              <w:ind w:right="-900"/>
              <w:jc w:val="both"/>
              <w:rPr>
                <w:rFonts w:ascii="標楷體" w:eastAsia="標楷體" w:hAnsi="標楷體"/>
                <w:b/>
                <w:sz w:val="32"/>
                <w:szCs w:val="3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7F334" w14:textId="77777777" w:rsidR="00CA78F4" w:rsidRDefault="007525DA">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092D" w14:textId="77777777" w:rsidR="00CA78F4" w:rsidRDefault="007525DA">
            <w:pPr>
              <w:spacing w:line="340" w:lineRule="exact"/>
              <w:ind w:right="-900"/>
              <w:jc w:val="both"/>
            </w:pPr>
            <w:r>
              <w:rPr>
                <w:rFonts w:ascii="標楷體" w:eastAsia="標楷體" w:hAnsi="標楷體"/>
                <w:sz w:val="20"/>
                <w:szCs w:val="20"/>
              </w:rPr>
              <w:t xml:space="preserve">                </w:t>
            </w:r>
            <w:r>
              <w:rPr>
                <w:rFonts w:ascii="標楷體" w:eastAsia="標楷體" w:hAnsi="標楷體"/>
                <w:sz w:val="20"/>
                <w:szCs w:val="20"/>
              </w:rPr>
              <w:t>（無案號者免填）</w:t>
            </w:r>
          </w:p>
        </w:tc>
      </w:tr>
      <w:tr w:rsidR="00CA78F4" w14:paraId="60F09F61"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0BB" w14:textId="77777777" w:rsidR="00CA78F4" w:rsidRDefault="007525DA">
            <w:pPr>
              <w:spacing w:line="340" w:lineRule="exact"/>
            </w:pPr>
            <w:r>
              <w:rPr>
                <w:rFonts w:ascii="標楷體" w:eastAsia="標楷體" w:hAnsi="標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10DF0" w14:textId="77777777" w:rsidR="00CA78F4" w:rsidRDefault="00CA78F4">
            <w:pPr>
              <w:spacing w:line="340" w:lineRule="exact"/>
              <w:ind w:right="-900"/>
              <w:jc w:val="both"/>
              <w:rPr>
                <w:rFonts w:ascii="標楷體" w:eastAsia="標楷體" w:hAnsi="標楷體"/>
                <w:b/>
                <w:sz w:val="32"/>
                <w:szCs w:val="32"/>
              </w:rPr>
            </w:pPr>
          </w:p>
        </w:tc>
      </w:tr>
      <w:tr w:rsidR="00CA78F4" w14:paraId="6A6FAF86"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3B5C" w14:textId="77777777" w:rsidR="00CA78F4" w:rsidRDefault="007525DA">
            <w:pPr>
              <w:spacing w:line="340" w:lineRule="exact"/>
              <w:rPr>
                <w:rFonts w:ascii="標楷體" w:eastAsia="標楷體" w:hAnsi="標楷體"/>
                <w:b/>
                <w:szCs w:val="24"/>
              </w:rPr>
            </w:pPr>
            <w:r>
              <w:rPr>
                <w:rFonts w:ascii="標楷體" w:eastAsia="標楷體" w:hAnsi="標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FA35" w14:textId="77777777" w:rsidR="00CA78F4" w:rsidRDefault="00CA78F4">
            <w:pPr>
              <w:spacing w:line="340" w:lineRule="exact"/>
              <w:ind w:right="-900"/>
              <w:jc w:val="both"/>
              <w:rPr>
                <w:rFonts w:ascii="標楷體" w:eastAsia="標楷體" w:hAnsi="標楷體"/>
                <w:b/>
                <w:sz w:val="32"/>
                <w:szCs w:val="32"/>
              </w:rPr>
            </w:pPr>
          </w:p>
        </w:tc>
      </w:tr>
      <w:tr w:rsidR="00CA78F4" w14:paraId="517988D7"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93A6" w14:textId="77777777" w:rsidR="00CA78F4" w:rsidRDefault="007525DA">
            <w:pPr>
              <w:spacing w:line="340" w:lineRule="exact"/>
              <w:rPr>
                <w:rFonts w:ascii="標楷體" w:eastAsia="標楷體" w:hAnsi="標楷體"/>
                <w:b/>
                <w:szCs w:val="24"/>
              </w:rPr>
            </w:pPr>
            <w:r>
              <w:rPr>
                <w:rFonts w:ascii="標楷體" w:eastAsia="標楷體" w:hAnsi="標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63DB0" w14:textId="77777777" w:rsidR="00CA78F4" w:rsidRDefault="00CA78F4">
            <w:pPr>
              <w:spacing w:line="340" w:lineRule="exact"/>
              <w:ind w:right="-900"/>
              <w:jc w:val="both"/>
              <w:rPr>
                <w:rFonts w:ascii="標楷體" w:eastAsia="標楷體" w:hAnsi="標楷體"/>
                <w:b/>
                <w:sz w:val="32"/>
                <w:szCs w:val="32"/>
              </w:rPr>
            </w:pPr>
          </w:p>
        </w:tc>
      </w:tr>
      <w:tr w:rsidR="00CA78F4" w14:paraId="0A03B3D2" w14:textId="77777777">
        <w:tblPrEx>
          <w:tblCellMar>
            <w:top w:w="0" w:type="dxa"/>
            <w:bottom w:w="0" w:type="dxa"/>
          </w:tblCellMar>
        </w:tblPrEx>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37C58" w14:textId="77777777" w:rsidR="00CA78F4" w:rsidRDefault="007525DA">
            <w:pPr>
              <w:spacing w:line="300" w:lineRule="exact"/>
              <w:rPr>
                <w:rFonts w:ascii="標楷體" w:eastAsia="標楷體" w:hAnsi="標楷體"/>
                <w:b/>
                <w:szCs w:val="24"/>
              </w:rPr>
            </w:pPr>
            <w:r>
              <w:rPr>
                <w:rFonts w:ascii="標楷體" w:eastAsia="標楷體" w:hAnsi="標楷體"/>
                <w:b/>
                <w:szCs w:val="24"/>
              </w:rPr>
              <w:t>補助屬第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項但書第</w:t>
            </w:r>
            <w:r>
              <w:rPr>
                <w:rFonts w:ascii="標楷體" w:eastAsia="標楷體" w:hAnsi="標楷體"/>
                <w:b/>
                <w:szCs w:val="24"/>
              </w:rPr>
              <w:t>3</w:t>
            </w:r>
            <w:r>
              <w:rPr>
                <w:rFonts w:ascii="標楷體" w:eastAsia="標楷體" w:hAnsi="標楷體"/>
                <w:b/>
                <w:szCs w:val="24"/>
              </w:rPr>
              <w:t>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0672" w14:textId="77777777" w:rsidR="00CA78F4" w:rsidRDefault="007525DA">
            <w:pPr>
              <w:spacing w:line="360" w:lineRule="exact"/>
              <w:ind w:left="1181" w:right="-674" w:hanging="1181"/>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r>
              <w:rPr>
                <w:rFonts w:ascii="標楷體" w:eastAsia="標楷體" w:hAnsi="標楷體" w:cs="細明體"/>
                <w:color w:val="000000"/>
                <w:kern w:val="0"/>
              </w:rPr>
              <w:t>對公職人員之關係人依法令規定以公開公平方式辦理之補助。</w:t>
            </w:r>
          </w:p>
          <w:p w14:paraId="7A723261" w14:textId="77777777" w:rsidR="00CA78F4" w:rsidRDefault="007525DA">
            <w:pPr>
              <w:spacing w:before="18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r w:rsidR="00CA78F4" w14:paraId="196C2572" w14:textId="77777777">
        <w:tblPrEx>
          <w:tblCellMar>
            <w:top w:w="0" w:type="dxa"/>
            <w:bottom w:w="0" w:type="dxa"/>
          </w:tblCellMar>
        </w:tblPrEx>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62713" w14:textId="77777777" w:rsidR="00CA78F4" w:rsidRDefault="00CA78F4">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5EF0D" w14:textId="77777777" w:rsidR="00CA78F4" w:rsidRDefault="007525DA">
            <w:pPr>
              <w:spacing w:line="340" w:lineRule="exact"/>
              <w:ind w:left="1181" w:right="34" w:hanging="1181"/>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2F1095D3" w14:textId="77777777" w:rsidR="00CA78F4" w:rsidRDefault="007525DA">
            <w:pPr>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14:paraId="2A5079CC" w14:textId="77777777" w:rsidR="00CA78F4" w:rsidRDefault="007525DA">
            <w:pPr>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14:paraId="6C5D5F26" w14:textId="77777777" w:rsidR="00CA78F4" w:rsidRDefault="007525DA">
            <w:pPr>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14:paraId="55181F0D" w14:textId="77777777" w:rsidR="00CA78F4" w:rsidRDefault="007525DA">
            <w:pPr>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64E53338" w14:textId="77777777" w:rsidR="00CA78F4" w:rsidRDefault="007525DA">
      <w:pPr>
        <w:spacing w:line="360" w:lineRule="exact"/>
        <w:ind w:left="-512" w:right="-900" w:hanging="196"/>
        <w:rPr>
          <w:rFonts w:ascii="標楷體" w:eastAsia="標楷體" w:hAnsi="標楷體"/>
          <w:sz w:val="28"/>
          <w:szCs w:val="28"/>
        </w:rPr>
      </w:pPr>
      <w:r>
        <w:rPr>
          <w:rFonts w:ascii="標楷體" w:eastAsia="標楷體" w:hAnsi="標楷體"/>
          <w:sz w:val="28"/>
          <w:szCs w:val="28"/>
        </w:rPr>
        <w:t>備註：</w:t>
      </w:r>
    </w:p>
    <w:p w14:paraId="47EADD03" w14:textId="77777777" w:rsidR="00CA78F4" w:rsidRDefault="007525DA">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主動公開之機關團體：</w:t>
      </w:r>
    </w:p>
    <w:p w14:paraId="182D84A0" w14:textId="77777777" w:rsidR="00CA78F4" w:rsidRDefault="007525DA">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25459B02" w14:textId="77777777" w:rsidR="00CA78F4" w:rsidRDefault="00CA78F4">
      <w:pPr>
        <w:spacing w:line="280" w:lineRule="exact"/>
        <w:ind w:left="-568" w:right="-900" w:hanging="140"/>
        <w:rPr>
          <w:rFonts w:ascii="標楷體" w:eastAsia="標楷體" w:hAnsi="標楷體"/>
          <w:sz w:val="20"/>
          <w:szCs w:val="20"/>
        </w:rPr>
      </w:pPr>
    </w:p>
    <w:p w14:paraId="7A586DFF" w14:textId="77777777" w:rsidR="00CA78F4" w:rsidRDefault="00CA78F4">
      <w:pPr>
        <w:spacing w:line="280" w:lineRule="exact"/>
        <w:ind w:left="-568" w:right="-900" w:hanging="140"/>
        <w:rPr>
          <w:rFonts w:ascii="標楷體" w:eastAsia="標楷體" w:hAnsi="標楷體"/>
          <w:sz w:val="20"/>
          <w:szCs w:val="20"/>
        </w:rPr>
      </w:pPr>
    </w:p>
    <w:p w14:paraId="2D80BA69" w14:textId="77777777" w:rsidR="00CA78F4" w:rsidRDefault="007525DA">
      <w:pPr>
        <w:spacing w:line="320" w:lineRule="exact"/>
        <w:ind w:left="-417" w:right="-900" w:hanging="291"/>
        <w:jc w:val="both"/>
        <w:rPr>
          <w:rFonts w:ascii="標楷體" w:eastAsia="標楷體" w:hAnsi="標楷體"/>
          <w:b/>
          <w:sz w:val="22"/>
          <w:shd w:val="clear" w:color="auto" w:fill="FFFFFF"/>
        </w:rPr>
      </w:pPr>
      <w:r>
        <w:rPr>
          <w:rFonts w:ascii="標楷體" w:eastAsia="標楷體" w:hAnsi="標楷體"/>
          <w:b/>
          <w:sz w:val="22"/>
          <w:shd w:val="clear" w:color="auto" w:fill="FFFFFF"/>
        </w:rPr>
        <w:t>※</w:t>
      </w:r>
      <w:r>
        <w:rPr>
          <w:rFonts w:ascii="標楷體" w:eastAsia="標楷體" w:hAnsi="標楷體"/>
          <w:b/>
          <w:sz w:val="22"/>
          <w:shd w:val="clear" w:color="auto" w:fill="FFFFFF"/>
        </w:rPr>
        <w:t>填表說明：</w:t>
      </w:r>
    </w:p>
    <w:p w14:paraId="3E7C21D7" w14:textId="77777777" w:rsidR="00CA78F4" w:rsidRDefault="007525DA">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請機關團體一併將公職人員利益衝突迴避法第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2</w:t>
      </w:r>
      <w:r>
        <w:rPr>
          <w:rFonts w:ascii="標楷體" w:eastAsia="標楷體" w:hAnsi="標楷體"/>
          <w:sz w:val="20"/>
          <w:szCs w:val="20"/>
        </w:rPr>
        <w:t>項公職人員及關係人身分關係揭露表範本</w:t>
      </w:r>
      <w:proofErr w:type="gramStart"/>
      <w:r>
        <w:rPr>
          <w:rFonts w:ascii="標楷體" w:eastAsia="標楷體" w:hAnsi="標楷體"/>
          <w:sz w:val="20"/>
          <w:szCs w:val="20"/>
        </w:rPr>
        <w:t>【</w:t>
      </w:r>
      <w:proofErr w:type="gramEnd"/>
      <w:r>
        <w:rPr>
          <w:rFonts w:ascii="標楷體" w:eastAsia="標楷體" w:hAnsi="標楷體"/>
          <w:sz w:val="20"/>
          <w:szCs w:val="20"/>
        </w:rPr>
        <w:t>A.</w:t>
      </w:r>
      <w:r>
        <w:rPr>
          <w:rFonts w:ascii="標楷體" w:eastAsia="標楷體" w:hAnsi="標楷體"/>
          <w:sz w:val="20"/>
          <w:szCs w:val="20"/>
        </w:rPr>
        <w:t>事前揭露</w:t>
      </w:r>
      <w:proofErr w:type="gramStart"/>
      <w:r>
        <w:rPr>
          <w:rFonts w:ascii="標楷體" w:eastAsia="標楷體" w:hAnsi="標楷體"/>
          <w:sz w:val="20"/>
          <w:szCs w:val="20"/>
        </w:rPr>
        <w:t>】</w:t>
      </w:r>
      <w:proofErr w:type="gramEnd"/>
      <w:r>
        <w:rPr>
          <w:rFonts w:ascii="標楷體" w:eastAsia="標楷體" w:hAnsi="標楷體"/>
          <w:sz w:val="20"/>
          <w:szCs w:val="20"/>
        </w:rPr>
        <w:t>公開。</w:t>
      </w:r>
    </w:p>
    <w:p w14:paraId="3B2B0AD3" w14:textId="77777777" w:rsidR="00CA78F4" w:rsidRDefault="007525DA">
      <w:pPr>
        <w:spacing w:line="240" w:lineRule="exact"/>
        <w:ind w:left="-427" w:right="-1044" w:hanging="564"/>
        <w:rPr>
          <w:rFonts w:ascii="標楷體" w:eastAsia="標楷體" w:hAnsi="標楷體"/>
          <w:sz w:val="20"/>
          <w:szCs w:val="20"/>
        </w:rPr>
      </w:pPr>
      <w:r>
        <w:rPr>
          <w:rFonts w:ascii="標楷體" w:eastAsia="標楷體" w:hAnsi="標楷體"/>
          <w:sz w:val="20"/>
          <w:szCs w:val="20"/>
        </w:rPr>
        <w:t xml:space="preserve">   2. </w:t>
      </w:r>
      <w:r>
        <w:rPr>
          <w:rFonts w:ascii="標楷體" w:eastAsia="標楷體" w:hAnsi="標楷體"/>
          <w:sz w:val="20"/>
          <w:szCs w:val="20"/>
        </w:rPr>
        <w:t>本案屬公職人員利益衝突迴避法第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項之交易行為者，請填寫二、交易行為表；屬補助行為者，請填寫三、補助行為表。</w:t>
      </w:r>
    </w:p>
    <w:p w14:paraId="7D4B12B2" w14:textId="77777777" w:rsidR="00CA78F4" w:rsidRDefault="007525DA">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 xml:space="preserve">3. </w:t>
      </w:r>
      <w:r>
        <w:rPr>
          <w:rFonts w:ascii="標楷體" w:eastAsia="標楷體" w:hAnsi="標楷體"/>
          <w:sz w:val="20"/>
          <w:szCs w:val="20"/>
        </w:rPr>
        <w:t>二、交易</w:t>
      </w:r>
      <w:proofErr w:type="gramStart"/>
      <w:r>
        <w:rPr>
          <w:rFonts w:ascii="標楷體" w:eastAsia="標楷體" w:hAnsi="標楷體"/>
          <w:sz w:val="20"/>
          <w:szCs w:val="20"/>
        </w:rPr>
        <w:t>行為表請填寫</w:t>
      </w:r>
      <w:proofErr w:type="gramEnd"/>
      <w:r>
        <w:rPr>
          <w:rFonts w:ascii="標楷體" w:eastAsia="標楷體" w:hAnsi="標楷體"/>
          <w:sz w:val="20"/>
          <w:szCs w:val="20"/>
        </w:rPr>
        <w:t>交易機關、名稱、時間、對象、金額，</w:t>
      </w:r>
      <w:proofErr w:type="gramStart"/>
      <w:r>
        <w:rPr>
          <w:rFonts w:ascii="標楷體" w:eastAsia="標楷體" w:hAnsi="標楷體"/>
          <w:sz w:val="20"/>
          <w:szCs w:val="20"/>
        </w:rPr>
        <w:t>並勾選</w:t>
      </w:r>
      <w:proofErr w:type="gramEnd"/>
      <w:r>
        <w:rPr>
          <w:rFonts w:ascii="標楷體" w:eastAsia="標楷體" w:hAnsi="標楷體"/>
          <w:sz w:val="20"/>
          <w:szCs w:val="20"/>
        </w:rPr>
        <w:t>填寫屬第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項但書第</w:t>
      </w:r>
      <w:r>
        <w:rPr>
          <w:rFonts w:ascii="標楷體" w:eastAsia="標楷體" w:hAnsi="標楷體"/>
          <w:sz w:val="20"/>
          <w:szCs w:val="20"/>
        </w:rPr>
        <w:t>1</w:t>
      </w:r>
      <w:r>
        <w:rPr>
          <w:rFonts w:ascii="標楷體" w:eastAsia="標楷體" w:hAnsi="標楷體"/>
          <w:sz w:val="20"/>
          <w:szCs w:val="20"/>
        </w:rPr>
        <w:t>款或第</w:t>
      </w:r>
      <w:r>
        <w:rPr>
          <w:rFonts w:ascii="標楷體" w:eastAsia="標楷體" w:hAnsi="標楷體"/>
          <w:sz w:val="20"/>
          <w:szCs w:val="20"/>
        </w:rPr>
        <w:t>2</w:t>
      </w:r>
      <w:r>
        <w:rPr>
          <w:rFonts w:ascii="標楷體" w:eastAsia="標楷體" w:hAnsi="標楷體"/>
          <w:sz w:val="20"/>
          <w:szCs w:val="20"/>
        </w:rPr>
        <w:t>款之情形。</w:t>
      </w:r>
    </w:p>
    <w:p w14:paraId="441932E5" w14:textId="77777777" w:rsidR="00CA78F4" w:rsidRDefault="007525DA">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 xml:space="preserve">4. </w:t>
      </w:r>
      <w:r>
        <w:rPr>
          <w:rFonts w:ascii="標楷體" w:eastAsia="標楷體" w:hAnsi="標楷體"/>
          <w:sz w:val="20"/>
          <w:szCs w:val="20"/>
        </w:rPr>
        <w:t>三、補助</w:t>
      </w:r>
      <w:proofErr w:type="gramStart"/>
      <w:r>
        <w:rPr>
          <w:rFonts w:ascii="標楷體" w:eastAsia="標楷體" w:hAnsi="標楷體"/>
          <w:sz w:val="20"/>
          <w:szCs w:val="20"/>
        </w:rPr>
        <w:t>行為表請填寫</w:t>
      </w:r>
      <w:proofErr w:type="gramEnd"/>
      <w:r>
        <w:rPr>
          <w:rFonts w:ascii="標楷體" w:eastAsia="標楷體" w:hAnsi="標楷體"/>
          <w:sz w:val="20"/>
          <w:szCs w:val="20"/>
        </w:rPr>
        <w:t>補助機關、名稱、時間、對象、金額，</w:t>
      </w:r>
      <w:proofErr w:type="gramStart"/>
      <w:r>
        <w:rPr>
          <w:rFonts w:ascii="標楷體" w:eastAsia="標楷體" w:hAnsi="標楷體"/>
          <w:sz w:val="20"/>
          <w:szCs w:val="20"/>
        </w:rPr>
        <w:t>並勾選屬</w:t>
      </w:r>
      <w:proofErr w:type="gramEnd"/>
      <w:r>
        <w:rPr>
          <w:rFonts w:ascii="標楷體" w:eastAsia="標楷體" w:hAnsi="標楷體"/>
          <w:sz w:val="20"/>
          <w:szCs w:val="20"/>
        </w:rPr>
        <w:t>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項但書第</w:t>
      </w:r>
      <w:r>
        <w:rPr>
          <w:rFonts w:ascii="標楷體" w:eastAsia="標楷體" w:hAnsi="標楷體"/>
          <w:sz w:val="20"/>
          <w:szCs w:val="20"/>
        </w:rPr>
        <w:t>3</w:t>
      </w:r>
      <w:r>
        <w:rPr>
          <w:rFonts w:ascii="標楷體" w:eastAsia="標楷體" w:hAnsi="標楷體"/>
          <w:sz w:val="20"/>
          <w:szCs w:val="20"/>
        </w:rPr>
        <w:t>款前段或後段之情形。</w:t>
      </w:r>
    </w:p>
    <w:p w14:paraId="15C25B54" w14:textId="77777777" w:rsidR="00CA78F4" w:rsidRDefault="00CA78F4">
      <w:pPr>
        <w:spacing w:line="280" w:lineRule="exact"/>
        <w:ind w:left="-568" w:right="-900" w:hanging="140"/>
        <w:rPr>
          <w:rFonts w:ascii="標楷體" w:eastAsia="標楷體" w:hAnsi="標楷體"/>
          <w:sz w:val="20"/>
          <w:szCs w:val="20"/>
        </w:rPr>
      </w:pPr>
    </w:p>
    <w:p w14:paraId="5C365AB7" w14:textId="77777777" w:rsidR="00CA78F4" w:rsidRDefault="00CA78F4">
      <w:pPr>
        <w:spacing w:line="280" w:lineRule="exact"/>
        <w:ind w:left="-568" w:right="-900" w:hanging="140"/>
        <w:rPr>
          <w:rFonts w:ascii="標楷體" w:eastAsia="標楷體" w:hAnsi="標楷體"/>
          <w:sz w:val="20"/>
          <w:szCs w:val="20"/>
        </w:rPr>
      </w:pPr>
    </w:p>
    <w:p w14:paraId="2C42F6F9" w14:textId="77777777" w:rsidR="00CA78F4" w:rsidRDefault="007525DA">
      <w:pPr>
        <w:spacing w:line="280" w:lineRule="exact"/>
        <w:ind w:left="-568" w:right="-900" w:hanging="140"/>
      </w:pPr>
      <w:r>
        <w:rPr>
          <w:rFonts w:ascii="標楷體" w:eastAsia="標楷體" w:hAnsi="標楷體"/>
          <w:b/>
          <w:sz w:val="20"/>
          <w:szCs w:val="20"/>
          <w:shd w:val="clear" w:color="auto" w:fill="FFFFFF"/>
        </w:rPr>
        <w:t>※</w:t>
      </w:r>
      <w:r>
        <w:rPr>
          <w:rFonts w:ascii="標楷體" w:eastAsia="標楷體" w:hAnsi="標楷體"/>
          <w:b/>
          <w:sz w:val="20"/>
          <w:szCs w:val="20"/>
          <w:shd w:val="clear" w:color="auto" w:fill="FFFFFF"/>
        </w:rPr>
        <w:t>相關法條</w:t>
      </w:r>
      <w:r>
        <w:rPr>
          <w:rFonts w:ascii="標楷體" w:eastAsia="標楷體" w:hAnsi="標楷體"/>
          <w:sz w:val="20"/>
          <w:szCs w:val="20"/>
        </w:rPr>
        <w:t>：</w:t>
      </w:r>
    </w:p>
    <w:p w14:paraId="200975CB"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14:paraId="25F89D3A"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w:t>
      </w:r>
      <w:r>
        <w:rPr>
          <w:rFonts w:ascii="標楷體" w:eastAsia="標楷體" w:hAnsi="標楷體" w:cs="細明體"/>
          <w:kern w:val="0"/>
          <w:sz w:val="20"/>
          <w:szCs w:val="20"/>
        </w:rPr>
        <w:t>2</w:t>
      </w:r>
      <w:r>
        <w:rPr>
          <w:rFonts w:ascii="標楷體" w:eastAsia="標楷體" w:hAnsi="標楷體" w:cs="細明體"/>
          <w:kern w:val="0"/>
          <w:sz w:val="20"/>
          <w:szCs w:val="20"/>
        </w:rPr>
        <w:t>條</w:t>
      </w:r>
    </w:p>
    <w:p w14:paraId="4DB4818D"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14:paraId="20DAE301"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14:paraId="08435C9B"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14:paraId="1B44657A"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14:paraId="29F5B185"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14:paraId="51A7F7A2"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14:paraId="33D3E429"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14:paraId="62E4B85B"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14:paraId="7B81757D"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14:paraId="308534F9"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14:paraId="014DF1FA"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14:paraId="2648BC2B"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4F6787E0"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14:paraId="51D481F1" w14:textId="77777777" w:rsidR="00CA78F4" w:rsidRDefault="00752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14:paraId="6089C960" w14:textId="77777777" w:rsidR="00CA78F4" w:rsidRDefault="00CA78F4">
      <w:pPr>
        <w:spacing w:line="240" w:lineRule="exact"/>
        <w:ind w:left="-568" w:right="-900" w:hanging="140"/>
        <w:jc w:val="both"/>
        <w:rPr>
          <w:rFonts w:ascii="標楷體" w:eastAsia="標楷體" w:hAnsi="標楷體"/>
          <w:sz w:val="20"/>
          <w:szCs w:val="20"/>
        </w:rPr>
      </w:pPr>
    </w:p>
    <w:p w14:paraId="20FF4503" w14:textId="77777777" w:rsidR="00CA78F4" w:rsidRDefault="007525DA">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3</w:t>
      </w:r>
      <w:r>
        <w:rPr>
          <w:rFonts w:ascii="標楷體" w:eastAsia="標楷體" w:hAnsi="標楷體"/>
          <w:sz w:val="20"/>
          <w:szCs w:val="20"/>
        </w:rPr>
        <w:t>條</w:t>
      </w:r>
    </w:p>
    <w:p w14:paraId="7C075575"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14:paraId="406673BF"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w:t>
      </w:r>
      <w:r>
        <w:rPr>
          <w:rFonts w:ascii="標楷體" w:eastAsia="標楷體" w:hAnsi="標楷體"/>
          <w:sz w:val="20"/>
          <w:szCs w:val="20"/>
        </w:rPr>
        <w:t>生活之家屬。</w:t>
      </w:r>
    </w:p>
    <w:p w14:paraId="3573452C"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14:paraId="22317A35"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14:paraId="5F2A1932" w14:textId="77777777" w:rsidR="00CA78F4" w:rsidRDefault="007525DA">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6D157A1D"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14:paraId="6BFA9A67"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14:paraId="0802429B"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14:paraId="59C1D80C" w14:textId="77777777" w:rsidR="00CA78F4" w:rsidRDefault="007525DA">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14:paraId="7C8A36D9" w14:textId="77777777" w:rsidR="00CA78F4" w:rsidRDefault="007525DA">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14</w:t>
      </w:r>
      <w:r>
        <w:rPr>
          <w:rFonts w:ascii="標楷體" w:eastAsia="標楷體" w:hAnsi="標楷體"/>
          <w:sz w:val="20"/>
          <w:szCs w:val="20"/>
        </w:rPr>
        <w:t>條</w:t>
      </w:r>
    </w:p>
    <w:p w14:paraId="5D6711A6"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561D0005"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14:paraId="31969D2E"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14:paraId="7A18AD9F" w14:textId="77777777" w:rsidR="00CA78F4" w:rsidRDefault="007525DA">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w:t>
      </w:r>
      <w:r>
        <w:rPr>
          <w:rFonts w:ascii="標楷體" w:eastAsia="標楷體" w:hAnsi="標楷體"/>
          <w:sz w:val="20"/>
          <w:szCs w:val="20"/>
        </w:rPr>
        <w:t>反不利於公共利益且經補助法令主管機關核定同意之補助。</w:t>
      </w:r>
    </w:p>
    <w:p w14:paraId="1FC9AAA5"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14:paraId="16A4356A" w14:textId="77777777" w:rsidR="00CA78F4" w:rsidRDefault="007525DA">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14:paraId="34A1E333"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14:paraId="4195DE24"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w:t>
      </w:r>
      <w:r>
        <w:rPr>
          <w:rFonts w:ascii="標楷體" w:eastAsia="標楷體" w:hAnsi="標楷體"/>
          <w:sz w:val="20"/>
          <w:szCs w:val="20"/>
        </w:rPr>
        <w:t>定申請之補助者，不在此限。</w:t>
      </w:r>
    </w:p>
    <w:p w14:paraId="2D77D0EA"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lastRenderedPageBreak/>
        <w:t>前項公開應利用電信網路或其他方式供公眾線上查詢。</w:t>
      </w:r>
    </w:p>
    <w:p w14:paraId="68965F92"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6BDD5793" w14:textId="77777777" w:rsidR="00CA78F4" w:rsidRDefault="00CA78F4">
      <w:pPr>
        <w:spacing w:line="240" w:lineRule="exact"/>
        <w:ind w:left="-568" w:right="-900" w:hanging="140"/>
        <w:jc w:val="both"/>
        <w:rPr>
          <w:rFonts w:ascii="標楷體" w:eastAsia="標楷體" w:hAnsi="標楷體"/>
          <w:sz w:val="20"/>
          <w:szCs w:val="20"/>
        </w:rPr>
      </w:pPr>
    </w:p>
    <w:p w14:paraId="2575A60E" w14:textId="77777777" w:rsidR="00CA78F4" w:rsidRDefault="007525DA">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18</w:t>
      </w:r>
      <w:r>
        <w:rPr>
          <w:rFonts w:ascii="標楷體" w:eastAsia="標楷體" w:hAnsi="標楷體"/>
          <w:sz w:val="20"/>
          <w:szCs w:val="20"/>
        </w:rPr>
        <w:t>條</w:t>
      </w:r>
    </w:p>
    <w:p w14:paraId="2D70201C"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14:paraId="418C8E6A"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14:paraId="484053D8" w14:textId="77777777" w:rsidR="00CA78F4" w:rsidRDefault="007525DA">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66DD6F6A" w14:textId="77777777" w:rsidR="00CA78F4" w:rsidRDefault="007525DA">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58082F91"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14:paraId="4D15A365" w14:textId="77777777" w:rsidR="00CA78F4" w:rsidRDefault="007525DA">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14:paraId="522A2BBD" w14:textId="77777777" w:rsidR="00CA78F4" w:rsidRDefault="007525DA">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CA78F4">
      <w:pgSz w:w="11906" w:h="16838"/>
      <w:pgMar w:top="907" w:right="1797" w:bottom="907" w:left="179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572F" w14:textId="77777777" w:rsidR="007525DA" w:rsidRDefault="007525DA">
      <w:r>
        <w:separator/>
      </w:r>
    </w:p>
  </w:endnote>
  <w:endnote w:type="continuationSeparator" w:id="0">
    <w:p w14:paraId="5F2462E8" w14:textId="77777777" w:rsidR="007525DA" w:rsidRDefault="0075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18E4" w14:textId="77777777" w:rsidR="007525DA" w:rsidRDefault="007525DA">
      <w:r>
        <w:rPr>
          <w:color w:val="000000"/>
        </w:rPr>
        <w:separator/>
      </w:r>
    </w:p>
  </w:footnote>
  <w:footnote w:type="continuationSeparator" w:id="0">
    <w:p w14:paraId="0334054C" w14:textId="77777777" w:rsidR="007525DA" w:rsidRDefault="00752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A78F4"/>
    <w:rsid w:val="005122EA"/>
    <w:rsid w:val="007525DA"/>
    <w:rsid w:val="00CA78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D825"/>
  <w15:docId w15:val="{5D2F2FD0-9CB6-474E-AF00-DFC9EE2A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KMAdmin</cp:lastModifiedBy>
  <cp:revision>2</cp:revision>
  <cp:lastPrinted>2018-11-28T03:11:00Z</cp:lastPrinted>
  <dcterms:created xsi:type="dcterms:W3CDTF">2025-10-20T03:27:00Z</dcterms:created>
  <dcterms:modified xsi:type="dcterms:W3CDTF">2025-10-20T03:27:00Z</dcterms:modified>
</cp:coreProperties>
</file>